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64D4" w14:textId="6776A155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14:paraId="4D181F68" w14:textId="138E2AF4" w:rsidR="00EE7679" w:rsidRDefault="00D63077" w:rsidP="00EE7679">
      <w:pPr>
        <w:spacing w:after="0" w:line="360" w:lineRule="auto"/>
        <w:rPr>
          <w:b/>
        </w:rPr>
      </w:pPr>
      <w:r>
        <w:rPr>
          <w:b/>
        </w:rPr>
        <w:pict w14:anchorId="682B8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8pt;height:80.0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50129135" w14:textId="77777777" w:rsidR="00EE7679" w:rsidRDefault="00EE7679" w:rsidP="00B13B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2C5ED9B9" w14:textId="62A09CDB" w:rsidR="0012282B" w:rsidRDefault="0012282B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61F8120F" w:rsidR="00481C52" w:rsidRPr="00404359" w:rsidRDefault="004756D2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недължимо платени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или надплатен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сум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 проект </w:t>
            </w:r>
            <w:r w:rsidR="0078452C">
              <w:rPr>
                <w:rFonts w:ascii="Times New Roman" w:hAnsi="Times New Roman"/>
                <w:i/>
                <w:iCs/>
                <w:sz w:val="24"/>
                <w:szCs w:val="24"/>
              </w:rPr>
              <w:t>…….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71009AB7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>№………/…………</w:t>
      </w:r>
      <w:r w:rsidR="00AD52DD">
        <w:rPr>
          <w:rFonts w:ascii="Times New Roman" w:hAnsi="Times New Roman"/>
          <w:sz w:val="24"/>
          <w:szCs w:val="24"/>
        </w:rPr>
        <w:t>(</w:t>
      </w:r>
      <w:r w:rsidR="00AD52DD" w:rsidRPr="00DE4811">
        <w:rPr>
          <w:rFonts w:ascii="Times New Roman" w:hAnsi="Times New Roman"/>
          <w:i/>
          <w:sz w:val="24"/>
          <w:szCs w:val="24"/>
        </w:rPr>
        <w:t>или друга хипотеза породила проверка на плащанията</w:t>
      </w:r>
      <w:r w:rsidR="00AD52D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в ИСУН по прое</w:t>
      </w:r>
      <w:r w:rsidRPr="006E74E5">
        <w:rPr>
          <w:rFonts w:ascii="Times New Roman" w:hAnsi="Times New Roman"/>
          <w:sz w:val="24"/>
          <w:szCs w:val="24"/>
        </w:rPr>
        <w:t xml:space="preserve">кт </w:t>
      </w:r>
      <w:r w:rsidR="0078452C">
        <w:rPr>
          <w:rFonts w:ascii="Times New Roman" w:hAnsi="Times New Roman"/>
          <w:sz w:val="24"/>
          <w:szCs w:val="24"/>
        </w:rPr>
        <w:t>……….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Pr="006A4BDB">
        <w:rPr>
          <w:rFonts w:ascii="Times New Roman" w:hAnsi="Times New Roman"/>
          <w:sz w:val="24"/>
          <w:szCs w:val="24"/>
        </w:rPr>
        <w:t>”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</w:t>
      </w:r>
      <w:r w:rsidR="0078452C">
        <w:rPr>
          <w:rFonts w:ascii="Times New Roman" w:hAnsi="Times New Roman"/>
          <w:sz w:val="24"/>
          <w:szCs w:val="24"/>
        </w:rPr>
        <w:t>П</w:t>
      </w:r>
      <w:r w:rsidRPr="006E74E5">
        <w:rPr>
          <w:rFonts w:ascii="Times New Roman" w:hAnsi="Times New Roman"/>
          <w:sz w:val="24"/>
          <w:szCs w:val="24"/>
        </w:rPr>
        <w:t>рограма „</w:t>
      </w:r>
      <w:r w:rsidR="0078452C">
        <w:rPr>
          <w:rFonts w:ascii="Times New Roman" w:hAnsi="Times New Roman"/>
          <w:sz w:val="24"/>
          <w:szCs w:val="24"/>
        </w:rPr>
        <w:t>Образование</w:t>
      </w:r>
      <w:r w:rsidRPr="006E74E5">
        <w:rPr>
          <w:rFonts w:ascii="Times New Roman" w:hAnsi="Times New Roman"/>
          <w:sz w:val="24"/>
          <w:szCs w:val="24"/>
        </w:rPr>
        <w:t>“ 20</w:t>
      </w:r>
      <w:r w:rsidR="0078452C">
        <w:rPr>
          <w:rFonts w:ascii="Times New Roman" w:hAnsi="Times New Roman"/>
          <w:sz w:val="24"/>
          <w:szCs w:val="24"/>
        </w:rPr>
        <w:t>21</w:t>
      </w:r>
      <w:r w:rsidRPr="006E74E5">
        <w:rPr>
          <w:rFonts w:ascii="Times New Roman" w:hAnsi="Times New Roman"/>
          <w:sz w:val="24"/>
          <w:szCs w:val="24"/>
        </w:rPr>
        <w:t>-202</w:t>
      </w:r>
      <w:r w:rsidR="0078452C">
        <w:rPr>
          <w:rFonts w:ascii="Times New Roman" w:hAnsi="Times New Roman"/>
          <w:sz w:val="24"/>
          <w:szCs w:val="24"/>
        </w:rPr>
        <w:t>7</w:t>
      </w:r>
      <w:r w:rsidRPr="006E74E5">
        <w:rPr>
          <w:rFonts w:ascii="Times New Roman" w:hAnsi="Times New Roman"/>
          <w:sz w:val="24"/>
          <w:szCs w:val="24"/>
        </w:rPr>
        <w:t xml:space="preserve"> г.,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</w:t>
      </w:r>
      <w:r w:rsidR="005A1E5D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 w:rsidR="005A1E5D">
        <w:rPr>
          <w:rFonts w:ascii="Times New Roman" w:hAnsi="Times New Roman"/>
          <w:sz w:val="24"/>
          <w:szCs w:val="24"/>
        </w:rPr>
        <w:t>е</w:t>
      </w:r>
      <w:r w:rsid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sz w:val="24"/>
          <w:szCs w:val="24"/>
        </w:rPr>
        <w:t>констатиран</w:t>
      </w:r>
      <w:r w:rsidR="005A1E5D">
        <w:rPr>
          <w:rFonts w:ascii="Times New Roman" w:hAnsi="Times New Roman"/>
          <w:sz w:val="24"/>
          <w:szCs w:val="24"/>
        </w:rPr>
        <w:t>о</w:t>
      </w:r>
      <w:r w:rsidR="00E23314" w:rsidRP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7F3E16"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DF2C77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481D6E">
        <w:rPr>
          <w:rFonts w:ascii="Times New Roman" w:hAnsi="Times New Roman"/>
          <w:sz w:val="24"/>
          <w:szCs w:val="24"/>
        </w:rPr>
        <w:t>.</w:t>
      </w:r>
    </w:p>
    <w:p w14:paraId="7B3DAF12" w14:textId="5E5BBD77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26, ал. 1 от Административнопроцесуалния кодекс Ви уведомяваме, че Управляващия орган на </w:t>
      </w:r>
      <w:r w:rsidR="004D5422" w:rsidRPr="00F2295E">
        <w:rPr>
          <w:rFonts w:ascii="Times New Roman" w:hAnsi="Times New Roman"/>
          <w:bCs/>
          <w:sz w:val="24"/>
          <w:szCs w:val="24"/>
        </w:rPr>
        <w:t>Програма “Образование“</w:t>
      </w:r>
      <w:r>
        <w:rPr>
          <w:rFonts w:ascii="Times New Roman" w:hAnsi="Times New Roman"/>
          <w:sz w:val="24"/>
          <w:szCs w:val="24"/>
        </w:rPr>
        <w:t xml:space="preserve"> открива производство по издаване на </w:t>
      </w:r>
      <w:r w:rsidR="004D5422">
        <w:rPr>
          <w:rFonts w:ascii="Times New Roman" w:hAnsi="Times New Roman"/>
          <w:sz w:val="24"/>
          <w:szCs w:val="24"/>
        </w:rPr>
        <w:t>Решение за отказ от верификация</w:t>
      </w:r>
      <w:r w:rsidR="00EE0C6D">
        <w:rPr>
          <w:rFonts w:ascii="Times New Roman" w:hAnsi="Times New Roman"/>
          <w:sz w:val="24"/>
          <w:szCs w:val="24"/>
        </w:rPr>
        <w:t xml:space="preserve"> по реда и условията </w:t>
      </w:r>
      <w:r w:rsidR="00EE0C6D" w:rsidRPr="004D5422">
        <w:rPr>
          <w:rFonts w:ascii="Times New Roman" w:hAnsi="Times New Roman"/>
          <w:sz w:val="24"/>
          <w:szCs w:val="24"/>
        </w:rPr>
        <w:t xml:space="preserve">на </w:t>
      </w:r>
      <w:bookmarkStart w:id="0" w:name="_Hlk114650961"/>
      <w:r w:rsidR="004D5422" w:rsidRPr="00F2295E">
        <w:rPr>
          <w:rFonts w:ascii="Times New Roman" w:hAnsi="Times New Roman"/>
          <w:sz w:val="24"/>
          <w:szCs w:val="24"/>
        </w:rPr>
        <w:t xml:space="preserve">чл. 64, ал. </w:t>
      </w:r>
      <w:r w:rsidR="00D83C03">
        <w:rPr>
          <w:rFonts w:ascii="Times New Roman" w:hAnsi="Times New Roman"/>
          <w:sz w:val="24"/>
          <w:szCs w:val="24"/>
        </w:rPr>
        <w:t>3</w:t>
      </w:r>
      <w:r w:rsidR="004D5422" w:rsidRPr="00F2295E">
        <w:rPr>
          <w:rFonts w:ascii="Times New Roman" w:hAnsi="Times New Roman"/>
          <w:sz w:val="24"/>
          <w:szCs w:val="24"/>
        </w:rPr>
        <w:t xml:space="preserve"> от Закон</w:t>
      </w:r>
      <w:bookmarkEnd w:id="0"/>
      <w:r w:rsidR="004D5422" w:rsidRPr="00F2295E">
        <w:rPr>
          <w:rFonts w:ascii="Times New Roman" w:hAnsi="Times New Roman"/>
          <w:sz w:val="24"/>
          <w:szCs w:val="24"/>
        </w:rPr>
        <w:t>а за управление на средствата от Европейските фондове при споделено управление (ЗУСЕФСУ)</w:t>
      </w:r>
      <w:r w:rsidR="004D5422">
        <w:rPr>
          <w:rFonts w:ascii="Times New Roman" w:hAnsi="Times New Roman"/>
          <w:sz w:val="24"/>
          <w:szCs w:val="24"/>
        </w:rPr>
        <w:t xml:space="preserve"> и </w:t>
      </w:r>
      <w:r w:rsidR="00EE0C6D">
        <w:rPr>
          <w:rFonts w:ascii="Times New Roman" w:hAnsi="Times New Roman"/>
          <w:sz w:val="24"/>
          <w:szCs w:val="24"/>
        </w:rPr>
        <w:t>чл. 35, ал. 3</w:t>
      </w:r>
      <w:r w:rsidR="00B61BD9">
        <w:rPr>
          <w:rFonts w:ascii="Times New Roman" w:hAnsi="Times New Roman"/>
          <w:sz w:val="24"/>
          <w:szCs w:val="24"/>
        </w:rPr>
        <w:t>, т. 1</w:t>
      </w:r>
      <w:r w:rsidR="00EE0C6D">
        <w:rPr>
          <w:rFonts w:ascii="Times New Roman" w:hAnsi="Times New Roman"/>
          <w:sz w:val="24"/>
          <w:szCs w:val="24"/>
        </w:rPr>
        <w:t xml:space="preserve"> от Наредба № Н-</w:t>
      </w:r>
      <w:r w:rsidR="009976A0">
        <w:rPr>
          <w:rFonts w:ascii="Times New Roman" w:hAnsi="Times New Roman"/>
          <w:sz w:val="24"/>
          <w:szCs w:val="24"/>
        </w:rPr>
        <w:t xml:space="preserve">5 </w:t>
      </w:r>
      <w:r w:rsidR="00EE0C6D">
        <w:rPr>
          <w:rFonts w:ascii="Times New Roman" w:hAnsi="Times New Roman"/>
          <w:sz w:val="24"/>
          <w:szCs w:val="24"/>
        </w:rPr>
        <w:t>от 2</w:t>
      </w:r>
      <w:r w:rsidR="009976A0">
        <w:rPr>
          <w:rFonts w:ascii="Times New Roman" w:hAnsi="Times New Roman"/>
          <w:sz w:val="24"/>
          <w:szCs w:val="24"/>
        </w:rPr>
        <w:t>9</w:t>
      </w:r>
      <w:r w:rsidR="00EE0C6D">
        <w:rPr>
          <w:rFonts w:ascii="Times New Roman" w:hAnsi="Times New Roman"/>
          <w:sz w:val="24"/>
          <w:szCs w:val="24"/>
        </w:rPr>
        <w:t>.</w:t>
      </w:r>
      <w:r w:rsidR="009976A0">
        <w:rPr>
          <w:rFonts w:ascii="Times New Roman" w:hAnsi="Times New Roman"/>
          <w:sz w:val="24"/>
          <w:szCs w:val="24"/>
        </w:rPr>
        <w:t>12</w:t>
      </w:r>
      <w:r w:rsidR="00EE0C6D">
        <w:rPr>
          <w:rFonts w:ascii="Times New Roman" w:hAnsi="Times New Roman"/>
          <w:sz w:val="24"/>
          <w:szCs w:val="24"/>
        </w:rPr>
        <w:t>.20</w:t>
      </w:r>
      <w:r w:rsidR="009976A0">
        <w:rPr>
          <w:rFonts w:ascii="Times New Roman" w:hAnsi="Times New Roman"/>
          <w:sz w:val="24"/>
          <w:szCs w:val="24"/>
        </w:rPr>
        <w:t>22</w:t>
      </w:r>
      <w:r w:rsidR="00EE0C6D">
        <w:rPr>
          <w:rFonts w:ascii="Times New Roman" w:hAnsi="Times New Roman"/>
          <w:sz w:val="24"/>
          <w:szCs w:val="24"/>
        </w:rPr>
        <w:t xml:space="preserve"> г</w:t>
      </w:r>
      <w:r w:rsidR="00EE0C6D">
        <w:rPr>
          <w:rFonts w:ascii="Times New Roman" w:eastAsia="Times New Roman" w:hAnsi="Times New Roman"/>
          <w:sz w:val="24"/>
          <w:szCs w:val="24"/>
        </w:rPr>
        <w:t xml:space="preserve">.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за определяне на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lastRenderedPageBreak/>
        <w:t>правилата за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извършване на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плащания, за верификация и 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счетоводно отчитане на разходите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, за възстановяване и отписване на неправомерни разходи и за осчетоводяване, както и сроковете и правилата за приключване на счетоводната година по 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програмите</w:t>
      </w:r>
      <w:r w:rsidR="006D6554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.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</w:t>
      </w:r>
      <w:r w:rsidRPr="00DF2C77">
        <w:rPr>
          <w:rFonts w:ascii="Times New Roman" w:hAnsi="Times New Roman"/>
          <w:sz w:val="24"/>
          <w:szCs w:val="24"/>
        </w:rPr>
        <w:t xml:space="preserve">Производството се </w:t>
      </w:r>
      <w:r>
        <w:rPr>
          <w:rFonts w:ascii="Times New Roman" w:hAnsi="Times New Roman"/>
          <w:sz w:val="24"/>
          <w:szCs w:val="24"/>
        </w:rPr>
        <w:t>открива въз основа на следните констатации:</w:t>
      </w:r>
    </w:p>
    <w:p w14:paraId="0872528F" w14:textId="007B5588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67204B">
        <w:rPr>
          <w:rFonts w:ascii="Times New Roman" w:hAnsi="Times New Roman"/>
          <w:i/>
          <w:sz w:val="24"/>
          <w:szCs w:val="24"/>
        </w:rPr>
        <w:t>описва</w:t>
      </w:r>
      <w:r w:rsidR="001C391A">
        <w:rPr>
          <w:rFonts w:ascii="Times New Roman" w:hAnsi="Times New Roman"/>
          <w:i/>
          <w:sz w:val="24"/>
          <w:szCs w:val="24"/>
        </w:rPr>
        <w:t>т</w:t>
      </w:r>
      <w:r w:rsidRPr="0067204B">
        <w:rPr>
          <w:rFonts w:ascii="Times New Roman" w:hAnsi="Times New Roman"/>
          <w:i/>
          <w:sz w:val="24"/>
          <w:szCs w:val="24"/>
        </w:rPr>
        <w:t xml:space="preserve"> се констатиран</w:t>
      </w:r>
      <w:r w:rsidR="001C391A">
        <w:rPr>
          <w:rFonts w:ascii="Times New Roman" w:hAnsi="Times New Roman"/>
          <w:i/>
          <w:sz w:val="24"/>
          <w:szCs w:val="24"/>
        </w:rPr>
        <w:t xml:space="preserve">ите обстоятелства, въз основа на които </w:t>
      </w:r>
      <w:r w:rsidR="009603BF">
        <w:rPr>
          <w:rFonts w:ascii="Times New Roman" w:hAnsi="Times New Roman"/>
          <w:i/>
          <w:sz w:val="24"/>
          <w:szCs w:val="24"/>
        </w:rPr>
        <w:t>е</w:t>
      </w:r>
      <w:r w:rsidR="001C391A">
        <w:rPr>
          <w:rFonts w:ascii="Times New Roman" w:hAnsi="Times New Roman"/>
          <w:i/>
          <w:sz w:val="24"/>
          <w:szCs w:val="24"/>
        </w:rPr>
        <w:t xml:space="preserve"> </w:t>
      </w:r>
      <w:r w:rsidRPr="0067204B">
        <w:rPr>
          <w:rFonts w:ascii="Times New Roman" w:hAnsi="Times New Roman"/>
          <w:i/>
          <w:sz w:val="24"/>
          <w:szCs w:val="24"/>
        </w:rPr>
        <w:t>установ</w:t>
      </w:r>
      <w:r w:rsidR="002E6633">
        <w:rPr>
          <w:rFonts w:ascii="Times New Roman" w:hAnsi="Times New Roman"/>
          <w:i/>
          <w:sz w:val="24"/>
          <w:szCs w:val="24"/>
        </w:rPr>
        <w:t>е</w:t>
      </w:r>
      <w:r w:rsidR="009603BF">
        <w:rPr>
          <w:rFonts w:ascii="Times New Roman" w:hAnsi="Times New Roman"/>
          <w:i/>
          <w:sz w:val="24"/>
          <w:szCs w:val="24"/>
        </w:rPr>
        <w:t>н</w:t>
      </w:r>
      <w:r w:rsidR="002E6633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недължимо 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и</w:t>
      </w:r>
      <w:r w:rsidR="001C391A">
        <w:rPr>
          <w:rFonts w:ascii="Times New Roman" w:hAnsi="Times New Roman"/>
          <w:i/>
          <w:sz w:val="24"/>
          <w:szCs w:val="24"/>
        </w:rPr>
        <w:t>ли</w:t>
      </w:r>
      <w:r w:rsidRPr="0067204B">
        <w:rPr>
          <w:rFonts w:ascii="Times New Roman" w:hAnsi="Times New Roman"/>
          <w:i/>
          <w:sz w:val="24"/>
          <w:szCs w:val="24"/>
        </w:rPr>
        <w:t xml:space="preserve"> надплатен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сум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14:paraId="24D5E5BB" w14:textId="77777777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C05E493" w14:textId="6A457047" w:rsidR="00247D6E" w:rsidRPr="00247D6E" w:rsidRDefault="00247D6E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Разходите са верифицирани с Решение за верификация … / …… г.</w:t>
      </w:r>
      <w:r w:rsidR="000C010A">
        <w:rPr>
          <w:rFonts w:ascii="Times New Roman" w:hAnsi="Times New Roman"/>
          <w:sz w:val="24"/>
          <w:szCs w:val="24"/>
        </w:rPr>
        <w:t xml:space="preserve"> (изпратено чрез ИСУН, в модул „Кореспонденция“, под № </w:t>
      </w:r>
      <w:r w:rsidR="0078452C">
        <w:rPr>
          <w:rFonts w:ascii="Times New Roman" w:hAnsi="Times New Roman"/>
          <w:sz w:val="24"/>
          <w:szCs w:val="24"/>
        </w:rPr>
        <w:t>……..</w:t>
      </w:r>
      <w:r w:rsidR="000C010A">
        <w:rPr>
          <w:rFonts w:ascii="Times New Roman" w:hAnsi="Times New Roman"/>
          <w:sz w:val="24"/>
          <w:szCs w:val="24"/>
        </w:rPr>
        <w:t xml:space="preserve">………………..M….. от ………. г.), платени са на …….. г., чрез банков превод по сметка ……………. на бенефициента или чрез </w:t>
      </w:r>
      <w:r w:rsidR="000C010A" w:rsidRPr="000C010A">
        <w:rPr>
          <w:rFonts w:ascii="Times New Roman" w:hAnsi="Times New Roman"/>
          <w:sz w:val="24"/>
          <w:szCs w:val="24"/>
        </w:rPr>
        <w:t>заложен</w:t>
      </w:r>
      <w:r w:rsidR="000C010A" w:rsidRPr="00B13B73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0C010A">
        <w:rPr>
          <w:rFonts w:ascii="Times New Roman" w:hAnsi="Times New Roman"/>
          <w:sz w:val="24"/>
          <w:szCs w:val="24"/>
        </w:rPr>
        <w:t xml:space="preserve"> </w:t>
      </w:r>
      <w:r w:rsidR="006677E0">
        <w:rPr>
          <w:rFonts w:ascii="Times New Roman" w:hAnsi="Times New Roman"/>
          <w:iCs/>
          <w:sz w:val="24"/>
          <w:szCs w:val="24"/>
        </w:rPr>
        <w:t>(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6677E0">
        <w:rPr>
          <w:rFonts w:ascii="Times New Roman" w:hAnsi="Times New Roman"/>
          <w:i/>
          <w:iCs/>
          <w:sz w:val="24"/>
          <w:szCs w:val="24"/>
        </w:rPr>
        <w:t>)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C010A">
        <w:rPr>
          <w:rFonts w:ascii="Times New Roman" w:hAnsi="Times New Roman"/>
          <w:sz w:val="24"/>
          <w:szCs w:val="24"/>
        </w:rPr>
        <w:t>и</w:t>
      </w:r>
      <w:r w:rsidR="003F3771" w:rsidRPr="00CA71BE">
        <w:rPr>
          <w:rFonts w:ascii="Times New Roman" w:hAnsi="Times New Roman"/>
          <w:sz w:val="24"/>
          <w:szCs w:val="24"/>
        </w:rPr>
        <w:t xml:space="preserve"> </w:t>
      </w:r>
      <w:r w:rsidR="003F3771">
        <w:rPr>
          <w:rFonts w:ascii="Times New Roman" w:hAnsi="Times New Roman"/>
          <w:sz w:val="24"/>
          <w:szCs w:val="24"/>
        </w:rPr>
        <w:t xml:space="preserve">са </w:t>
      </w:r>
      <w:r w:rsidRPr="00B13B73">
        <w:rPr>
          <w:rFonts w:ascii="Times New Roman" w:hAnsi="Times New Roman"/>
          <w:sz w:val="24"/>
          <w:szCs w:val="24"/>
        </w:rPr>
        <w:t xml:space="preserve">включени в </w:t>
      </w:r>
      <w:r w:rsidR="001D1F21">
        <w:rPr>
          <w:rFonts w:ascii="Times New Roman" w:hAnsi="Times New Roman"/>
          <w:sz w:val="24"/>
          <w:szCs w:val="24"/>
        </w:rPr>
        <w:t>Д</w:t>
      </w:r>
      <w:r w:rsidR="006F01D6" w:rsidRPr="006F01D6">
        <w:rPr>
          <w:rFonts w:ascii="Times New Roman" w:hAnsi="Times New Roman"/>
          <w:sz w:val="24"/>
          <w:szCs w:val="24"/>
        </w:rPr>
        <w:t>оклад за извършена верификация</w:t>
      </w:r>
      <w:r w:rsidR="006F01D6" w:rsidRPr="006F01D6" w:rsidDel="006F01D6">
        <w:rPr>
          <w:rFonts w:ascii="Times New Roman" w:hAnsi="Times New Roman"/>
          <w:sz w:val="24"/>
          <w:szCs w:val="24"/>
        </w:rPr>
        <w:t xml:space="preserve"> </w:t>
      </w:r>
      <w:r w:rsidRPr="00B13B73">
        <w:rPr>
          <w:rFonts w:ascii="Times New Roman" w:hAnsi="Times New Roman"/>
          <w:sz w:val="24"/>
          <w:szCs w:val="24"/>
        </w:rPr>
        <w:t xml:space="preserve">№ </w:t>
      </w:r>
      <w:r w:rsidR="001D1F21">
        <w:rPr>
          <w:rFonts w:ascii="Times New Roman" w:hAnsi="Times New Roman"/>
          <w:sz w:val="24"/>
          <w:szCs w:val="24"/>
        </w:rPr>
        <w:t>………….</w:t>
      </w:r>
      <w:r w:rsidRPr="00B13B73">
        <w:rPr>
          <w:rFonts w:ascii="Times New Roman" w:hAnsi="Times New Roman"/>
          <w:sz w:val="24"/>
          <w:szCs w:val="24"/>
        </w:rPr>
        <w:t>.</w:t>
      </w:r>
    </w:p>
    <w:p w14:paraId="064C7488" w14:textId="1D723955" w:rsidR="00D2210A" w:rsidRDefault="00276D94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Общата стойност на подлежащата на възстановяване сума</w:t>
      </w:r>
      <w:r w:rsidR="00AD52DD">
        <w:rPr>
          <w:rFonts w:ascii="Times New Roman" w:hAnsi="Times New Roman"/>
          <w:sz w:val="24"/>
          <w:szCs w:val="24"/>
        </w:rPr>
        <w:t>, представляващ</w:t>
      </w:r>
      <w:r>
        <w:rPr>
          <w:rFonts w:ascii="Times New Roman" w:hAnsi="Times New Roman"/>
          <w:sz w:val="24"/>
          <w:szCs w:val="24"/>
        </w:rPr>
        <w:t>а</w:t>
      </w:r>
      <w:r w:rsidR="00AD52DD">
        <w:rPr>
          <w:rFonts w:ascii="Times New Roman" w:hAnsi="Times New Roman"/>
          <w:sz w:val="24"/>
          <w:szCs w:val="24"/>
        </w:rPr>
        <w:t xml:space="preserve"> </w:t>
      </w:r>
      <w:r w:rsidR="00481D6E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AD52DD">
        <w:rPr>
          <w:rFonts w:ascii="Times New Roman" w:hAnsi="Times New Roman"/>
          <w:sz w:val="24"/>
          <w:szCs w:val="24"/>
        </w:rPr>
        <w:t xml:space="preserve"> е в размер на ………………….</w:t>
      </w:r>
      <w:r w:rsidR="00686F30">
        <w:rPr>
          <w:rFonts w:ascii="Times New Roman" w:hAnsi="Times New Roman"/>
          <w:sz w:val="24"/>
          <w:szCs w:val="24"/>
        </w:rPr>
        <w:t xml:space="preserve"> </w:t>
      </w:r>
    </w:p>
    <w:p w14:paraId="17D34A1D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При съгласие с така констатираните като </w:t>
      </w:r>
      <w:r w:rsidRPr="00D2210A">
        <w:rPr>
          <w:rFonts w:ascii="Times New Roman" w:hAnsi="Times New Roman"/>
          <w:sz w:val="24"/>
          <w:szCs w:val="24"/>
          <w:lang w:val="x-none"/>
        </w:rPr>
        <w:t>недължимо платен</w:t>
      </w:r>
      <w:r w:rsidRPr="00D2210A">
        <w:rPr>
          <w:rFonts w:ascii="Times New Roman" w:hAnsi="Times New Roman"/>
          <w:sz w:val="24"/>
          <w:szCs w:val="24"/>
        </w:rPr>
        <w:t>а</w:t>
      </w:r>
      <w:r w:rsidRPr="00D2210A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 w:rsidRPr="00D2210A">
        <w:rPr>
          <w:rFonts w:ascii="Times New Roman" w:hAnsi="Times New Roman"/>
          <w:sz w:val="24"/>
          <w:szCs w:val="24"/>
        </w:rPr>
        <w:t>а</w:t>
      </w:r>
      <w:r w:rsidRPr="00D2210A">
        <w:rPr>
          <w:rFonts w:ascii="Times New Roman" w:hAnsi="Times New Roman"/>
          <w:sz w:val="24"/>
          <w:szCs w:val="24"/>
          <w:lang w:val="x-none"/>
        </w:rPr>
        <w:t xml:space="preserve"> сум</w:t>
      </w:r>
      <w:r w:rsidRPr="00D2210A">
        <w:rPr>
          <w:rFonts w:ascii="Times New Roman" w:hAnsi="Times New Roman"/>
          <w:sz w:val="24"/>
          <w:szCs w:val="24"/>
        </w:rPr>
        <w:t xml:space="preserve">а или неправомерно получена или неправомерно усвоена сума </w:t>
      </w:r>
      <w:r w:rsidRPr="00D2210A">
        <w:rPr>
          <w:rFonts w:ascii="Times New Roman" w:hAnsi="Times New Roman"/>
          <w:i/>
          <w:sz w:val="24"/>
          <w:szCs w:val="24"/>
        </w:rPr>
        <w:t>(конкретизира се)</w:t>
      </w:r>
      <w:r w:rsidRPr="00D2210A">
        <w:rPr>
          <w:rFonts w:ascii="Times New Roman" w:hAnsi="Times New Roman"/>
          <w:sz w:val="24"/>
          <w:szCs w:val="24"/>
        </w:rPr>
        <w:t xml:space="preserve"> имате право доброволно да възстановените сумата в срок до </w:t>
      </w:r>
      <w:r w:rsidRPr="00D2210A">
        <w:rPr>
          <w:rFonts w:ascii="Times New Roman" w:hAnsi="Times New Roman"/>
          <w:b/>
          <w:sz w:val="24"/>
          <w:szCs w:val="24"/>
        </w:rPr>
        <w:t>седем дни</w:t>
      </w:r>
      <w:r w:rsidRPr="00D2210A">
        <w:rPr>
          <w:rFonts w:ascii="Times New Roman" w:hAnsi="Times New Roman"/>
          <w:sz w:val="24"/>
          <w:szCs w:val="24"/>
        </w:rPr>
        <w:t xml:space="preserve"> чрез банков превод по сметка на Управляващия орган: </w:t>
      </w:r>
    </w:p>
    <w:p w14:paraId="1FCEE938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D2210A">
        <w:rPr>
          <w:rFonts w:ascii="Times New Roman" w:hAnsi="Times New Roman"/>
          <w:sz w:val="24"/>
          <w:szCs w:val="24"/>
          <w:lang w:val="en-US"/>
        </w:rPr>
        <w:t>………………….</w:t>
      </w:r>
      <w:r w:rsidRPr="00D2210A">
        <w:rPr>
          <w:rFonts w:ascii="Times New Roman" w:hAnsi="Times New Roman"/>
          <w:sz w:val="24"/>
          <w:szCs w:val="24"/>
        </w:rPr>
        <w:t xml:space="preserve"> </w:t>
      </w:r>
    </w:p>
    <w:p w14:paraId="5FD5C309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IBAN: </w:t>
      </w:r>
      <w:r w:rsidRPr="00D2210A">
        <w:rPr>
          <w:rFonts w:ascii="Times New Roman" w:hAnsi="Times New Roman"/>
          <w:sz w:val="24"/>
          <w:szCs w:val="24"/>
          <w:lang w:val="en-US"/>
        </w:rPr>
        <w:t>…………………………………</w:t>
      </w:r>
      <w:r w:rsidRPr="00D2210A">
        <w:rPr>
          <w:rFonts w:ascii="Times New Roman" w:hAnsi="Times New Roman"/>
          <w:sz w:val="24"/>
          <w:szCs w:val="24"/>
        </w:rPr>
        <w:t xml:space="preserve"> </w:t>
      </w:r>
    </w:p>
    <w:p w14:paraId="26A82B3B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BIC: BNBGBGSF </w:t>
      </w:r>
    </w:p>
    <w:p w14:paraId="1C8F2CAF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3631C7C5" w14:textId="3AF86764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или на основание чл. 4</w:t>
      </w:r>
      <w:r w:rsidR="00513A7B">
        <w:rPr>
          <w:rFonts w:ascii="Times New Roman" w:hAnsi="Times New Roman"/>
          <w:sz w:val="24"/>
          <w:szCs w:val="24"/>
        </w:rPr>
        <w:t>1</w:t>
      </w:r>
      <w:r w:rsidRPr="00D2210A">
        <w:rPr>
          <w:rFonts w:ascii="Times New Roman" w:hAnsi="Times New Roman"/>
          <w:sz w:val="24"/>
          <w:szCs w:val="24"/>
        </w:rPr>
        <w:t xml:space="preserve">, ал. 3 от Наредба </w:t>
      </w:r>
      <w:r w:rsidR="00513A7B">
        <w:rPr>
          <w:rFonts w:ascii="Times New Roman" w:hAnsi="Times New Roman"/>
          <w:sz w:val="24"/>
          <w:szCs w:val="24"/>
        </w:rPr>
        <w:t xml:space="preserve">№ </w:t>
      </w:r>
      <w:r w:rsidRPr="00D2210A">
        <w:rPr>
          <w:rFonts w:ascii="Times New Roman" w:hAnsi="Times New Roman"/>
          <w:sz w:val="24"/>
          <w:szCs w:val="24"/>
        </w:rPr>
        <w:t>Н-</w:t>
      </w:r>
      <w:r w:rsidR="00513A7B">
        <w:rPr>
          <w:rFonts w:ascii="Times New Roman" w:hAnsi="Times New Roman"/>
          <w:sz w:val="24"/>
          <w:szCs w:val="24"/>
        </w:rPr>
        <w:t>5</w:t>
      </w:r>
      <w:r w:rsidRPr="00D2210A">
        <w:rPr>
          <w:rFonts w:ascii="Times New Roman" w:hAnsi="Times New Roman"/>
          <w:sz w:val="24"/>
          <w:szCs w:val="24"/>
        </w:rPr>
        <w:t xml:space="preserve"> от 2</w:t>
      </w:r>
      <w:r w:rsidR="00513A7B">
        <w:rPr>
          <w:rFonts w:ascii="Times New Roman" w:hAnsi="Times New Roman"/>
          <w:sz w:val="24"/>
          <w:szCs w:val="24"/>
        </w:rPr>
        <w:t>9</w:t>
      </w:r>
      <w:r w:rsidRPr="00D2210A">
        <w:rPr>
          <w:rFonts w:ascii="Times New Roman" w:hAnsi="Times New Roman"/>
          <w:sz w:val="24"/>
          <w:szCs w:val="24"/>
        </w:rPr>
        <w:t>.</w:t>
      </w:r>
      <w:r w:rsidR="00513A7B">
        <w:rPr>
          <w:rFonts w:ascii="Times New Roman" w:hAnsi="Times New Roman"/>
          <w:sz w:val="24"/>
          <w:szCs w:val="24"/>
        </w:rPr>
        <w:t>12</w:t>
      </w:r>
      <w:r w:rsidRPr="00D2210A">
        <w:rPr>
          <w:rFonts w:ascii="Times New Roman" w:hAnsi="Times New Roman"/>
          <w:sz w:val="24"/>
          <w:szCs w:val="24"/>
        </w:rPr>
        <w:t>.20</w:t>
      </w:r>
      <w:r w:rsidR="00513A7B">
        <w:rPr>
          <w:rFonts w:ascii="Times New Roman" w:hAnsi="Times New Roman"/>
          <w:sz w:val="24"/>
          <w:szCs w:val="24"/>
        </w:rPr>
        <w:t>22</w:t>
      </w:r>
      <w:r w:rsidRPr="00D2210A">
        <w:rPr>
          <w:rFonts w:ascii="Times New Roman" w:hAnsi="Times New Roman"/>
          <w:sz w:val="24"/>
          <w:szCs w:val="24"/>
        </w:rPr>
        <w:t xml:space="preserve"> г. да дадете съгласие в срок </w:t>
      </w:r>
      <w:r w:rsidRPr="00F2295E">
        <w:rPr>
          <w:rFonts w:ascii="Times New Roman" w:hAnsi="Times New Roman"/>
          <w:b/>
          <w:bCs/>
          <w:sz w:val="24"/>
          <w:szCs w:val="24"/>
        </w:rPr>
        <w:t>до седем дни</w:t>
      </w:r>
      <w:r w:rsidRPr="00D2210A">
        <w:rPr>
          <w:rFonts w:ascii="Times New Roman" w:hAnsi="Times New Roman"/>
          <w:sz w:val="24"/>
          <w:szCs w:val="24"/>
        </w:rPr>
        <w:t xml:space="preserve"> възстановяването да се извърши чрез отнемане на разпределен лимит по десетразряден код на бенефициент в СЕБРА. </w:t>
      </w:r>
    </w:p>
    <w:p w14:paraId="2EC9ACA8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В случай на извършено доброволно възстановяване на средствата, моля да информирате Управляващия орган на e-</w:t>
      </w:r>
      <w:proofErr w:type="spellStart"/>
      <w:r w:rsidRPr="00D2210A">
        <w:rPr>
          <w:rFonts w:ascii="Times New Roman" w:hAnsi="Times New Roman"/>
          <w:sz w:val="24"/>
          <w:szCs w:val="24"/>
        </w:rPr>
        <w:t>mail</w:t>
      </w:r>
      <w:proofErr w:type="spellEnd"/>
      <w:r w:rsidRPr="00D2210A">
        <w:rPr>
          <w:rFonts w:ascii="Times New Roman" w:hAnsi="Times New Roman"/>
          <w:sz w:val="24"/>
          <w:szCs w:val="24"/>
        </w:rPr>
        <w:t>: …………</w:t>
      </w:r>
    </w:p>
    <w:p w14:paraId="13F87AD9" w14:textId="31A732A5" w:rsidR="00107D0C" w:rsidRDefault="00D2210A" w:rsidP="00F2295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В случай на съгласие възстановяването да се извърши чрез отнемане на разпределен лимит по десетразряден код на бенефициент в СЕБРА, моля да ни уведомите писмено чрез модул „Кореспонденция“ в ИСУН 2020 и по e-</w:t>
      </w:r>
      <w:proofErr w:type="spellStart"/>
      <w:r w:rsidRPr="00D2210A">
        <w:rPr>
          <w:rFonts w:ascii="Times New Roman" w:hAnsi="Times New Roman"/>
          <w:sz w:val="24"/>
          <w:szCs w:val="24"/>
        </w:rPr>
        <w:t>mail</w:t>
      </w:r>
      <w:proofErr w:type="spellEnd"/>
      <w:r w:rsidRPr="00D2210A">
        <w:rPr>
          <w:rFonts w:ascii="Times New Roman" w:hAnsi="Times New Roman"/>
          <w:sz w:val="24"/>
          <w:szCs w:val="24"/>
        </w:rPr>
        <w:t>: ……..</w:t>
      </w:r>
    </w:p>
    <w:p w14:paraId="57BF8C71" w14:textId="69D129FC" w:rsidR="00252303" w:rsidRDefault="00252303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BF3BFF">
        <w:rPr>
          <w:rFonts w:ascii="Times New Roman" w:hAnsi="Times New Roman"/>
          <w:sz w:val="24"/>
          <w:szCs w:val="24"/>
        </w:rPr>
        <w:t>а основание чл.</w:t>
      </w:r>
      <w:r>
        <w:rPr>
          <w:rFonts w:ascii="Times New Roman" w:hAnsi="Times New Roman"/>
          <w:sz w:val="24"/>
          <w:szCs w:val="24"/>
        </w:rPr>
        <w:t xml:space="preserve"> 34, ал. 3 от Административнопроцесуалния кодекс имате право в срок до</w:t>
      </w:r>
      <w:r w:rsidRPr="00BF3BFF">
        <w:rPr>
          <w:rFonts w:ascii="Times New Roman" w:hAnsi="Times New Roman"/>
          <w:sz w:val="24"/>
          <w:szCs w:val="24"/>
        </w:rPr>
        <w:t xml:space="preserve"> </w:t>
      </w:r>
      <w:r w:rsidRPr="0067204B">
        <w:rPr>
          <w:rFonts w:ascii="Times New Roman" w:hAnsi="Times New Roman"/>
          <w:b/>
          <w:sz w:val="24"/>
          <w:szCs w:val="24"/>
        </w:rPr>
        <w:t>седем дни</w:t>
      </w:r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да представите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</w:t>
      </w:r>
      <w:r>
        <w:rPr>
          <w:rFonts w:ascii="Times New Roman" w:hAnsi="Times New Roman"/>
          <w:sz w:val="24"/>
          <w:szCs w:val="24"/>
        </w:rPr>
        <w:t xml:space="preserve">становища или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възражения по </w:t>
      </w:r>
      <w:r w:rsidRPr="00E23314">
        <w:rPr>
          <w:rFonts w:ascii="Times New Roman" w:hAnsi="Times New Roman"/>
          <w:sz w:val="24"/>
          <w:szCs w:val="24"/>
          <w:lang w:val="x-none"/>
        </w:rPr>
        <w:t>констатиран</w:t>
      </w:r>
      <w:r>
        <w:rPr>
          <w:rFonts w:ascii="Times New Roman" w:hAnsi="Times New Roman"/>
          <w:sz w:val="24"/>
          <w:szCs w:val="24"/>
        </w:rPr>
        <w:t>ите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>
        <w:rPr>
          <w:rFonts w:ascii="Times New Roman" w:hAnsi="Times New Roman"/>
          <w:sz w:val="24"/>
          <w:szCs w:val="24"/>
        </w:rPr>
        <w:t>и</w:t>
      </w:r>
      <w:r w:rsidR="00586FE8">
        <w:rPr>
          <w:rFonts w:ascii="Times New Roman" w:hAnsi="Times New Roman"/>
          <w:sz w:val="24"/>
          <w:szCs w:val="24"/>
        </w:rPr>
        <w:t xml:space="preserve"> </w:t>
      </w:r>
      <w:r w:rsidR="005D75D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Pr="00AA34FA">
        <w:rPr>
          <w:rFonts w:ascii="Times New Roman" w:hAnsi="Times New Roman"/>
          <w:sz w:val="24"/>
          <w:szCs w:val="24"/>
        </w:rPr>
        <w:t>.</w:t>
      </w:r>
    </w:p>
    <w:p w14:paraId="60F763E7" w14:textId="0E8DB2D4" w:rsidR="002306ED" w:rsidRDefault="00D63077" w:rsidP="00D63077">
      <w:pPr>
        <w:tabs>
          <w:tab w:val="left" w:pos="567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B51B3" w:rsidRPr="00D26E84">
        <w:rPr>
          <w:rFonts w:ascii="Times New Roman" w:hAnsi="Times New Roman"/>
          <w:sz w:val="24"/>
          <w:szCs w:val="24"/>
        </w:rPr>
        <w:t xml:space="preserve">След изтичане на указания срок и </w:t>
      </w:r>
      <w:proofErr w:type="spellStart"/>
      <w:r w:rsidR="009B51B3" w:rsidRPr="00D26E84">
        <w:rPr>
          <w:rFonts w:ascii="Times New Roman" w:hAnsi="Times New Roman"/>
          <w:sz w:val="24"/>
          <w:szCs w:val="24"/>
        </w:rPr>
        <w:t>непредставяне</w:t>
      </w:r>
      <w:proofErr w:type="spellEnd"/>
      <w:r w:rsidR="009B51B3" w:rsidRPr="00D26E84">
        <w:rPr>
          <w:rFonts w:ascii="Times New Roman" w:hAnsi="Times New Roman"/>
          <w:sz w:val="24"/>
          <w:szCs w:val="24"/>
        </w:rPr>
        <w:t xml:space="preserve"> на възражения или писмено становище по констатираните като недължимо платени или надплатени суми, Управляващият орган на </w:t>
      </w:r>
      <w:r w:rsidR="002E6633">
        <w:rPr>
          <w:rFonts w:ascii="Times New Roman" w:hAnsi="Times New Roman"/>
          <w:sz w:val="24"/>
          <w:szCs w:val="24"/>
        </w:rPr>
        <w:t>ПО</w:t>
      </w:r>
      <w:r w:rsidR="009B51B3" w:rsidRPr="00D26E84">
        <w:rPr>
          <w:rFonts w:ascii="Times New Roman" w:hAnsi="Times New Roman"/>
          <w:sz w:val="24"/>
          <w:szCs w:val="24"/>
        </w:rPr>
        <w:t xml:space="preserve"> ще премине към издаване на Решение за отказ от верификация в съответствие с чл. 64, ал. 3 от ЗУСЕФСУ.</w:t>
      </w:r>
    </w:p>
    <w:p w14:paraId="6D121A8C" w14:textId="77777777" w:rsidR="00D63077" w:rsidRPr="008604D9" w:rsidRDefault="00D63077" w:rsidP="00D63077">
      <w:pPr>
        <w:tabs>
          <w:tab w:val="left" w:pos="567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D63077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 id="_x0000_i1026" type="#_x0000_t75" alt="Microsoft Office Signature Line..." style="width:191.8pt;height:96.2pt">
                  <v:imagedata r:id="rId9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</w:tc>
      </w:tr>
    </w:tbl>
    <w:p w14:paraId="478735BB" w14:textId="736D530E" w:rsidR="009F7A03" w:rsidRPr="00481C52" w:rsidRDefault="009F7A03" w:rsidP="00DF2C77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default" r:id="rId10"/>
      <w:headerReference w:type="first" r:id="rId11"/>
      <w:footerReference w:type="first" r:id="rId12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A75B6" w14:textId="77777777" w:rsidR="00D45376" w:rsidRDefault="00D45376" w:rsidP="000513B7">
      <w:pPr>
        <w:spacing w:after="0" w:line="240" w:lineRule="auto"/>
      </w:pPr>
      <w:r>
        <w:separator/>
      </w:r>
    </w:p>
  </w:endnote>
  <w:endnote w:type="continuationSeparator" w:id="0">
    <w:p w14:paraId="47801031" w14:textId="77777777" w:rsidR="00D45376" w:rsidRDefault="00D45376" w:rsidP="000513B7">
      <w:pPr>
        <w:spacing w:after="0" w:line="240" w:lineRule="auto"/>
      </w:pPr>
      <w:r>
        <w:continuationSeparator/>
      </w:r>
    </w:p>
  </w:endnote>
  <w:endnote w:type="continuationNotice" w:id="1">
    <w:p w14:paraId="125F8842" w14:textId="77777777" w:rsidR="00D45376" w:rsidRDefault="00D453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3772" w14:textId="7882DF7B" w:rsidR="00233C77" w:rsidRPr="007C1E1F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7C1E1F">
      <w:rPr>
        <w:rFonts w:ascii="Times New Roman" w:hAnsi="Times New Roman"/>
        <w:sz w:val="18"/>
        <w:lang w:val="en-GB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7C1E1F">
      <w:rPr>
        <w:rFonts w:ascii="Times New Roman" w:hAnsi="Times New Roman"/>
        <w:sz w:val="18"/>
        <w:lang w:val="en-GB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7C1E1F">
      <w:rPr>
        <w:rFonts w:ascii="Times New Roman" w:hAnsi="Times New Roman"/>
        <w:sz w:val="18"/>
        <w:lang w:val="en-GB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233C77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233C77">
      <w:rPr>
        <w:rFonts w:ascii="Times New Roman" w:hAnsi="Times New Roman"/>
        <w:sz w:val="18"/>
        <w:szCs w:val="18"/>
        <w:lang w:val="en-US"/>
      </w:rPr>
      <w:t>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233C77">
      <w:rPr>
        <w:rFonts w:ascii="Times New Roman" w:hAnsi="Times New Roman"/>
        <w:sz w:val="18"/>
        <w:szCs w:val="18"/>
        <w:lang w:val="en-GB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7C1E1F">
      <w:rPr>
        <w:rFonts w:ascii="Times New Roman" w:hAnsi="Times New Roman"/>
        <w:sz w:val="18"/>
        <w:lang w:val="en-GB"/>
      </w:rPr>
      <w:t>: +359 2 46 76</w:t>
    </w:r>
    <w:r w:rsidRPr="00233C77">
      <w:rPr>
        <w:rFonts w:ascii="Times New Roman" w:hAnsi="Times New Roman"/>
        <w:sz w:val="18"/>
        <w:szCs w:val="18"/>
        <w:lang w:val="en-GB"/>
      </w:rPr>
      <w:t xml:space="preserve"> </w:t>
    </w:r>
    <w:r w:rsidRPr="007C1E1F">
      <w:rPr>
        <w:rFonts w:ascii="Times New Roman" w:hAnsi="Times New Roman"/>
        <w:sz w:val="18"/>
        <w:lang w:val="en-GB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79F1C" w14:textId="77777777" w:rsidR="00D45376" w:rsidRDefault="00D45376" w:rsidP="000513B7">
      <w:pPr>
        <w:spacing w:after="0" w:line="240" w:lineRule="auto"/>
      </w:pPr>
      <w:r>
        <w:separator/>
      </w:r>
    </w:p>
  </w:footnote>
  <w:footnote w:type="continuationSeparator" w:id="0">
    <w:p w14:paraId="0A67C674" w14:textId="77777777" w:rsidR="00D45376" w:rsidRDefault="00D45376" w:rsidP="000513B7">
      <w:pPr>
        <w:spacing w:after="0" w:line="240" w:lineRule="auto"/>
      </w:pPr>
      <w:r>
        <w:continuationSeparator/>
      </w:r>
    </w:p>
  </w:footnote>
  <w:footnote w:type="continuationNotice" w:id="1">
    <w:p w14:paraId="6D828575" w14:textId="77777777" w:rsidR="00D45376" w:rsidRDefault="00D453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4D3C" w14:textId="49C7FEBA" w:rsidR="007C6CF5" w:rsidRDefault="007C6CF5" w:rsidP="00AE06EB">
    <w:pPr>
      <w:pStyle w:val="Header"/>
      <w:rPr>
        <w:lang w:val="bg-BG"/>
      </w:rPr>
    </w:pPr>
  </w:p>
  <w:tbl>
    <w:tblPr>
      <w:tblW w:w="1026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2029"/>
      <w:gridCol w:w="412"/>
      <w:gridCol w:w="2153"/>
    </w:tblGrid>
    <w:tr w:rsidR="007C6CF5" w:rsidRPr="007C6CF5" w14:paraId="7B3EC7C9" w14:textId="77777777" w:rsidTr="007C6CF5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26A5B8E4" w14:textId="77777777" w:rsidR="00F2295E" w:rsidRDefault="007C6CF5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</w:p>
        <w:p w14:paraId="3517D92E" w14:textId="3B6B83A2" w:rsidR="007C6CF5" w:rsidRPr="007C6CF5" w:rsidRDefault="00DD6F93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EF38037" w14:textId="341FCFB5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864594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.</w:t>
          </w:r>
          <w:r w:rsidR="00864594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8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E8ABB44" w14:textId="43702DCB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864594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7C6CF5" w:rsidRPr="007C6CF5" w14:paraId="15036C6C" w14:textId="77777777" w:rsidTr="007C6CF5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283710B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580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779472C2" w14:textId="1883FF7D" w:rsidR="007C6CF5" w:rsidRPr="007C6CF5" w:rsidRDefault="00BD70F8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П</w:t>
          </w:r>
          <w:r w:rsidR="007C6CF5">
            <w:rPr>
              <w:rFonts w:ascii="Times New Roman" w:eastAsia="Times New Roman" w:hAnsi="Times New Roman"/>
              <w:b/>
              <w:szCs w:val="20"/>
              <w:lang w:eastAsia="bg-BG"/>
            </w:rPr>
            <w:t>исмо до бенефициента</w:t>
          </w:r>
          <w:r w:rsidR="00160706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  <w:r w:rsidR="00160706" w:rsidRPr="00160706">
            <w:rPr>
              <w:rFonts w:ascii="Times New Roman" w:eastAsia="Times New Roman" w:hAnsi="Times New Roman"/>
              <w:b/>
              <w:szCs w:val="20"/>
              <w:lang w:eastAsia="bg-BG"/>
            </w:rPr>
            <w:t>относно съществуващо съмнение за недължимо платена или надплатена сума</w:t>
          </w:r>
          <w:r w:rsidR="007C6CF5" w:rsidRPr="007C6CF5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</w:p>
      </w:tc>
    </w:tr>
    <w:tr w:rsidR="007C6CF5" w:rsidRPr="007C6CF5" w14:paraId="319305D3" w14:textId="77777777" w:rsidTr="007C6CF5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F632D19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4ED72C7" w14:textId="722199D2" w:rsidR="007C6CF5" w:rsidRPr="00F2295E" w:rsidRDefault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F2295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</w:t>
          </w:r>
          <w:r w:rsidR="00F2295E" w:rsidRPr="00F2295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ариант</w:t>
          </w:r>
          <w:r w:rsidRPr="00F2295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 </w:t>
          </w:r>
          <w:r w:rsidR="00BB4EB4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2</w:t>
          </w:r>
          <w:r w:rsidR="00594599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, версия </w:t>
          </w:r>
          <w:r w:rsidR="002E6633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3</w:t>
          </w:r>
        </w:p>
      </w:tc>
      <w:tc>
        <w:tcPr>
          <w:tcW w:w="203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4592C16" w14:textId="77777777" w:rsidR="007C6CF5" w:rsidRPr="00F2295E" w:rsidRDefault="007C6CF5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F2295E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</w:p>
        <w:p w14:paraId="7BFD2221" w14:textId="77777777" w:rsidR="007C6CF5" w:rsidRPr="00F2295E" w:rsidRDefault="007C6CF5" w:rsidP="007C6CF5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F2295E">
            <w:rPr>
              <w:rFonts w:ascii="Times New Roman" w:eastAsia="Times New Roman" w:hAnsi="Times New Roman"/>
              <w:szCs w:val="24"/>
              <w:lang w:eastAsia="bg-BG"/>
            </w:rPr>
            <w:t>Ръководителя</w:t>
          </w:r>
          <w:r w:rsidRPr="00F2295E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566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9133989" w14:textId="0E16EF26" w:rsidR="007C6CF5" w:rsidRPr="00F2295E" w:rsidRDefault="00BB4EB4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януари</w:t>
          </w:r>
          <w:r w:rsidRPr="00F2295E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160706" w:rsidRPr="00F2295E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 w:rsidR="002E6633">
            <w:rPr>
              <w:rFonts w:ascii="Times New Roman" w:eastAsia="Times New Roman" w:hAnsi="Times New Roman"/>
              <w:szCs w:val="24"/>
              <w:lang w:eastAsia="bg-BG"/>
            </w:rPr>
            <w:t>6</w:t>
          </w:r>
          <w:r w:rsidR="0066361C" w:rsidRPr="00F2295E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70534D4F" w14:textId="77777777" w:rsidR="007C6CF5" w:rsidRPr="007C6CF5" w:rsidRDefault="007C6CF5" w:rsidP="00E75F1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327AE9EF" w14:textId="0AA180D6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C03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1577C"/>
    <w:rsid w:val="000222FE"/>
    <w:rsid w:val="00024C3B"/>
    <w:rsid w:val="00024C85"/>
    <w:rsid w:val="0002621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00BF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10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53A"/>
    <w:rsid w:val="000F6714"/>
    <w:rsid w:val="000F7C04"/>
    <w:rsid w:val="0010145E"/>
    <w:rsid w:val="00101670"/>
    <w:rsid w:val="00107D0C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3B2"/>
    <w:rsid w:val="00133F9A"/>
    <w:rsid w:val="00135FE4"/>
    <w:rsid w:val="001375D2"/>
    <w:rsid w:val="00137EEF"/>
    <w:rsid w:val="0014028E"/>
    <w:rsid w:val="00141BDF"/>
    <w:rsid w:val="00143B2E"/>
    <w:rsid w:val="00144E3D"/>
    <w:rsid w:val="0014569F"/>
    <w:rsid w:val="00147EA1"/>
    <w:rsid w:val="0015082F"/>
    <w:rsid w:val="00150D94"/>
    <w:rsid w:val="00151C64"/>
    <w:rsid w:val="00152695"/>
    <w:rsid w:val="00160677"/>
    <w:rsid w:val="00160706"/>
    <w:rsid w:val="001609DD"/>
    <w:rsid w:val="00160E5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91A"/>
    <w:rsid w:val="001C3E3F"/>
    <w:rsid w:val="001C5A9F"/>
    <w:rsid w:val="001C729E"/>
    <w:rsid w:val="001C72BF"/>
    <w:rsid w:val="001D1F21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0B6C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47D6E"/>
    <w:rsid w:val="00252303"/>
    <w:rsid w:val="00252D0F"/>
    <w:rsid w:val="002537FC"/>
    <w:rsid w:val="00260B09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76D94"/>
    <w:rsid w:val="00280959"/>
    <w:rsid w:val="00284C62"/>
    <w:rsid w:val="00286850"/>
    <w:rsid w:val="00293123"/>
    <w:rsid w:val="00293927"/>
    <w:rsid w:val="00295B51"/>
    <w:rsid w:val="002A158D"/>
    <w:rsid w:val="002A32FD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4118"/>
    <w:rsid w:val="002C6932"/>
    <w:rsid w:val="002C7807"/>
    <w:rsid w:val="002D0EBE"/>
    <w:rsid w:val="002D3622"/>
    <w:rsid w:val="002D6151"/>
    <w:rsid w:val="002E204D"/>
    <w:rsid w:val="002E2353"/>
    <w:rsid w:val="002E2AEC"/>
    <w:rsid w:val="002E378F"/>
    <w:rsid w:val="002E5547"/>
    <w:rsid w:val="002E6633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771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28C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756D2"/>
    <w:rsid w:val="004773F6"/>
    <w:rsid w:val="004800BE"/>
    <w:rsid w:val="00481C52"/>
    <w:rsid w:val="00481D6E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335B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3D4"/>
    <w:rsid w:val="004D5422"/>
    <w:rsid w:val="004D5C25"/>
    <w:rsid w:val="004D6409"/>
    <w:rsid w:val="004D6484"/>
    <w:rsid w:val="004E17FC"/>
    <w:rsid w:val="004E24D8"/>
    <w:rsid w:val="004E2BE7"/>
    <w:rsid w:val="004E402A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3A7B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78D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1EB6"/>
    <w:rsid w:val="00574B45"/>
    <w:rsid w:val="00576A2D"/>
    <w:rsid w:val="005802AB"/>
    <w:rsid w:val="00581E0C"/>
    <w:rsid w:val="00581E5C"/>
    <w:rsid w:val="0058224B"/>
    <w:rsid w:val="005822E1"/>
    <w:rsid w:val="00583054"/>
    <w:rsid w:val="00584B79"/>
    <w:rsid w:val="00586607"/>
    <w:rsid w:val="00586763"/>
    <w:rsid w:val="00586F1E"/>
    <w:rsid w:val="00586FE8"/>
    <w:rsid w:val="0058719C"/>
    <w:rsid w:val="00590774"/>
    <w:rsid w:val="0059167B"/>
    <w:rsid w:val="00592BCF"/>
    <w:rsid w:val="00592D73"/>
    <w:rsid w:val="00594599"/>
    <w:rsid w:val="00594C74"/>
    <w:rsid w:val="005972A2"/>
    <w:rsid w:val="005A1CD1"/>
    <w:rsid w:val="005A1E5D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D75DC"/>
    <w:rsid w:val="005E04F0"/>
    <w:rsid w:val="005E3560"/>
    <w:rsid w:val="005E60ED"/>
    <w:rsid w:val="005F2746"/>
    <w:rsid w:val="005F41AE"/>
    <w:rsid w:val="005F55F1"/>
    <w:rsid w:val="005F65BB"/>
    <w:rsid w:val="005F762B"/>
    <w:rsid w:val="00603B96"/>
    <w:rsid w:val="00604534"/>
    <w:rsid w:val="006059EE"/>
    <w:rsid w:val="006060DD"/>
    <w:rsid w:val="006069E0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2749"/>
    <w:rsid w:val="00637126"/>
    <w:rsid w:val="006377C5"/>
    <w:rsid w:val="0064097D"/>
    <w:rsid w:val="006453C0"/>
    <w:rsid w:val="00651C39"/>
    <w:rsid w:val="00653193"/>
    <w:rsid w:val="00655ED0"/>
    <w:rsid w:val="00662216"/>
    <w:rsid w:val="00663284"/>
    <w:rsid w:val="0066361C"/>
    <w:rsid w:val="006660C5"/>
    <w:rsid w:val="006669DA"/>
    <w:rsid w:val="006677E0"/>
    <w:rsid w:val="0067017D"/>
    <w:rsid w:val="00673682"/>
    <w:rsid w:val="00675160"/>
    <w:rsid w:val="00682B8A"/>
    <w:rsid w:val="00682D4D"/>
    <w:rsid w:val="0068632E"/>
    <w:rsid w:val="00686F30"/>
    <w:rsid w:val="00687CD7"/>
    <w:rsid w:val="00690149"/>
    <w:rsid w:val="006923C0"/>
    <w:rsid w:val="006923C4"/>
    <w:rsid w:val="006931C7"/>
    <w:rsid w:val="00694B7E"/>
    <w:rsid w:val="0069615A"/>
    <w:rsid w:val="0069714B"/>
    <w:rsid w:val="00697486"/>
    <w:rsid w:val="00697653"/>
    <w:rsid w:val="006A2FF7"/>
    <w:rsid w:val="006A51D9"/>
    <w:rsid w:val="006A74F1"/>
    <w:rsid w:val="006B0DB0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3F78"/>
    <w:rsid w:val="006D4619"/>
    <w:rsid w:val="006D47CD"/>
    <w:rsid w:val="006D6554"/>
    <w:rsid w:val="006D6C48"/>
    <w:rsid w:val="006D6C93"/>
    <w:rsid w:val="006E1895"/>
    <w:rsid w:val="006E2E73"/>
    <w:rsid w:val="006E35F6"/>
    <w:rsid w:val="006E6845"/>
    <w:rsid w:val="006E7161"/>
    <w:rsid w:val="006F01D6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82765"/>
    <w:rsid w:val="0078452C"/>
    <w:rsid w:val="00784CCC"/>
    <w:rsid w:val="00785B4E"/>
    <w:rsid w:val="0078618B"/>
    <w:rsid w:val="007877C3"/>
    <w:rsid w:val="007908E4"/>
    <w:rsid w:val="00790960"/>
    <w:rsid w:val="00794101"/>
    <w:rsid w:val="00794367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C6CF5"/>
    <w:rsid w:val="007D35CF"/>
    <w:rsid w:val="007D4554"/>
    <w:rsid w:val="007D4B55"/>
    <w:rsid w:val="007D65FF"/>
    <w:rsid w:val="007E155D"/>
    <w:rsid w:val="007E23E9"/>
    <w:rsid w:val="007E555D"/>
    <w:rsid w:val="007E6B17"/>
    <w:rsid w:val="007F3E16"/>
    <w:rsid w:val="007F4A24"/>
    <w:rsid w:val="007F4DF1"/>
    <w:rsid w:val="007F78C2"/>
    <w:rsid w:val="00800316"/>
    <w:rsid w:val="0080113E"/>
    <w:rsid w:val="0080123F"/>
    <w:rsid w:val="00803B3F"/>
    <w:rsid w:val="00804F91"/>
    <w:rsid w:val="008050C2"/>
    <w:rsid w:val="00805B93"/>
    <w:rsid w:val="00806671"/>
    <w:rsid w:val="00806F29"/>
    <w:rsid w:val="00807454"/>
    <w:rsid w:val="00807952"/>
    <w:rsid w:val="00807EB8"/>
    <w:rsid w:val="00810F0D"/>
    <w:rsid w:val="00812EC5"/>
    <w:rsid w:val="00813754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4594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626A"/>
    <w:rsid w:val="008F0B43"/>
    <w:rsid w:val="008F2668"/>
    <w:rsid w:val="008F3DFA"/>
    <w:rsid w:val="008F49E2"/>
    <w:rsid w:val="008F5417"/>
    <w:rsid w:val="008F6B64"/>
    <w:rsid w:val="008F79D9"/>
    <w:rsid w:val="00901C96"/>
    <w:rsid w:val="00901E4C"/>
    <w:rsid w:val="00902B20"/>
    <w:rsid w:val="00903403"/>
    <w:rsid w:val="00904E22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55B7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0BC8"/>
    <w:rsid w:val="00953999"/>
    <w:rsid w:val="0096024F"/>
    <w:rsid w:val="009603BF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4004"/>
    <w:rsid w:val="009869A1"/>
    <w:rsid w:val="0098782C"/>
    <w:rsid w:val="00992F3F"/>
    <w:rsid w:val="0099404D"/>
    <w:rsid w:val="00994D17"/>
    <w:rsid w:val="00996AA0"/>
    <w:rsid w:val="009976A0"/>
    <w:rsid w:val="009A0A93"/>
    <w:rsid w:val="009A4346"/>
    <w:rsid w:val="009A46E5"/>
    <w:rsid w:val="009B139E"/>
    <w:rsid w:val="009B26B8"/>
    <w:rsid w:val="009B39BB"/>
    <w:rsid w:val="009B4AA0"/>
    <w:rsid w:val="009B51B3"/>
    <w:rsid w:val="009B722B"/>
    <w:rsid w:val="009C013E"/>
    <w:rsid w:val="009C0E89"/>
    <w:rsid w:val="009C27AA"/>
    <w:rsid w:val="009C40B9"/>
    <w:rsid w:val="009C5260"/>
    <w:rsid w:val="009C6E9F"/>
    <w:rsid w:val="009D2C5A"/>
    <w:rsid w:val="009D3A59"/>
    <w:rsid w:val="009E1521"/>
    <w:rsid w:val="009E3407"/>
    <w:rsid w:val="009E4EE1"/>
    <w:rsid w:val="009E654E"/>
    <w:rsid w:val="009F003F"/>
    <w:rsid w:val="009F0B34"/>
    <w:rsid w:val="009F2034"/>
    <w:rsid w:val="009F2640"/>
    <w:rsid w:val="009F2936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71B1"/>
    <w:rsid w:val="00A13C7B"/>
    <w:rsid w:val="00A16E87"/>
    <w:rsid w:val="00A17BFC"/>
    <w:rsid w:val="00A261DF"/>
    <w:rsid w:val="00A26E41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4AB6"/>
    <w:rsid w:val="00A56C2D"/>
    <w:rsid w:val="00A56F03"/>
    <w:rsid w:val="00A6061B"/>
    <w:rsid w:val="00A62739"/>
    <w:rsid w:val="00A63272"/>
    <w:rsid w:val="00A6379C"/>
    <w:rsid w:val="00A65AC5"/>
    <w:rsid w:val="00A66FD3"/>
    <w:rsid w:val="00A67D13"/>
    <w:rsid w:val="00A70F6B"/>
    <w:rsid w:val="00A7335B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4282"/>
    <w:rsid w:val="00AB7BE4"/>
    <w:rsid w:val="00AC1F28"/>
    <w:rsid w:val="00AC6FD1"/>
    <w:rsid w:val="00AD0D06"/>
    <w:rsid w:val="00AD1BE7"/>
    <w:rsid w:val="00AD52DD"/>
    <w:rsid w:val="00AE06EB"/>
    <w:rsid w:val="00AE434D"/>
    <w:rsid w:val="00AE5EE2"/>
    <w:rsid w:val="00AF1DA7"/>
    <w:rsid w:val="00AF5B83"/>
    <w:rsid w:val="00AF75B6"/>
    <w:rsid w:val="00B01520"/>
    <w:rsid w:val="00B0434A"/>
    <w:rsid w:val="00B05888"/>
    <w:rsid w:val="00B05D6C"/>
    <w:rsid w:val="00B05FF7"/>
    <w:rsid w:val="00B06754"/>
    <w:rsid w:val="00B070A9"/>
    <w:rsid w:val="00B07A59"/>
    <w:rsid w:val="00B10F8F"/>
    <w:rsid w:val="00B13B73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1BD9"/>
    <w:rsid w:val="00B667EA"/>
    <w:rsid w:val="00B66893"/>
    <w:rsid w:val="00B66F34"/>
    <w:rsid w:val="00B70909"/>
    <w:rsid w:val="00B70C04"/>
    <w:rsid w:val="00B744C6"/>
    <w:rsid w:val="00B766C4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4EB4"/>
    <w:rsid w:val="00BB6C40"/>
    <w:rsid w:val="00BC0FC3"/>
    <w:rsid w:val="00BC5045"/>
    <w:rsid w:val="00BD0FF6"/>
    <w:rsid w:val="00BD377E"/>
    <w:rsid w:val="00BD70F8"/>
    <w:rsid w:val="00BD7A4A"/>
    <w:rsid w:val="00BE0EBB"/>
    <w:rsid w:val="00BE1B14"/>
    <w:rsid w:val="00BE4410"/>
    <w:rsid w:val="00BE4716"/>
    <w:rsid w:val="00BE4F97"/>
    <w:rsid w:val="00BE728A"/>
    <w:rsid w:val="00BF13DF"/>
    <w:rsid w:val="00BF1D5A"/>
    <w:rsid w:val="00BF3BFF"/>
    <w:rsid w:val="00BF3E1B"/>
    <w:rsid w:val="00BF40E6"/>
    <w:rsid w:val="00BF6585"/>
    <w:rsid w:val="00BF680E"/>
    <w:rsid w:val="00C00F0A"/>
    <w:rsid w:val="00C04374"/>
    <w:rsid w:val="00C04EF3"/>
    <w:rsid w:val="00C079E9"/>
    <w:rsid w:val="00C07D36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3292C"/>
    <w:rsid w:val="00C43E53"/>
    <w:rsid w:val="00C5167C"/>
    <w:rsid w:val="00C570A1"/>
    <w:rsid w:val="00C57F62"/>
    <w:rsid w:val="00C60B5D"/>
    <w:rsid w:val="00C66922"/>
    <w:rsid w:val="00C706D9"/>
    <w:rsid w:val="00C70B17"/>
    <w:rsid w:val="00C72AA5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82D"/>
    <w:rsid w:val="00C95C4C"/>
    <w:rsid w:val="00C970CD"/>
    <w:rsid w:val="00C974A8"/>
    <w:rsid w:val="00CA327B"/>
    <w:rsid w:val="00CA3748"/>
    <w:rsid w:val="00CA4879"/>
    <w:rsid w:val="00CA7057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10A"/>
    <w:rsid w:val="00D22204"/>
    <w:rsid w:val="00D2546B"/>
    <w:rsid w:val="00D26E84"/>
    <w:rsid w:val="00D314E9"/>
    <w:rsid w:val="00D321C1"/>
    <w:rsid w:val="00D32301"/>
    <w:rsid w:val="00D34C67"/>
    <w:rsid w:val="00D34FB0"/>
    <w:rsid w:val="00D36AA0"/>
    <w:rsid w:val="00D426E8"/>
    <w:rsid w:val="00D45376"/>
    <w:rsid w:val="00D458F2"/>
    <w:rsid w:val="00D45D25"/>
    <w:rsid w:val="00D479B3"/>
    <w:rsid w:val="00D5149C"/>
    <w:rsid w:val="00D5417B"/>
    <w:rsid w:val="00D5551F"/>
    <w:rsid w:val="00D56638"/>
    <w:rsid w:val="00D5753B"/>
    <w:rsid w:val="00D63077"/>
    <w:rsid w:val="00D64CD0"/>
    <w:rsid w:val="00D65B7F"/>
    <w:rsid w:val="00D65B9B"/>
    <w:rsid w:val="00D6736B"/>
    <w:rsid w:val="00D71BB6"/>
    <w:rsid w:val="00D743CD"/>
    <w:rsid w:val="00D74446"/>
    <w:rsid w:val="00D75677"/>
    <w:rsid w:val="00D778AD"/>
    <w:rsid w:val="00D81525"/>
    <w:rsid w:val="00D83C03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0A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D6F93"/>
    <w:rsid w:val="00DE22DE"/>
    <w:rsid w:val="00DE2FC6"/>
    <w:rsid w:val="00DE30BB"/>
    <w:rsid w:val="00DE469A"/>
    <w:rsid w:val="00DE4888"/>
    <w:rsid w:val="00DE52CB"/>
    <w:rsid w:val="00DE6C37"/>
    <w:rsid w:val="00DE7BAE"/>
    <w:rsid w:val="00DF2C77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3314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4FB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75F16"/>
    <w:rsid w:val="00E80066"/>
    <w:rsid w:val="00E833EC"/>
    <w:rsid w:val="00E838A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0C6D"/>
    <w:rsid w:val="00EE1A5B"/>
    <w:rsid w:val="00EE28C0"/>
    <w:rsid w:val="00EE3E26"/>
    <w:rsid w:val="00EE7679"/>
    <w:rsid w:val="00EF0569"/>
    <w:rsid w:val="00EF3AD3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417A"/>
    <w:rsid w:val="00F16338"/>
    <w:rsid w:val="00F2074A"/>
    <w:rsid w:val="00F20D01"/>
    <w:rsid w:val="00F220AC"/>
    <w:rsid w:val="00F2295E"/>
    <w:rsid w:val="00F24166"/>
    <w:rsid w:val="00F24A12"/>
    <w:rsid w:val="00F258FD"/>
    <w:rsid w:val="00F31384"/>
    <w:rsid w:val="00F31A2F"/>
    <w:rsid w:val="00F32704"/>
    <w:rsid w:val="00F329C8"/>
    <w:rsid w:val="00F32A17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42A5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3DA"/>
    <w:rsid w:val="00FF09D0"/>
    <w:rsid w:val="00FF2013"/>
    <w:rsid w:val="00FF422F"/>
    <w:rsid w:val="00FF45DB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8769E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60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24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24F"/>
    <w:rPr>
      <w:rFonts w:ascii="Verdana" w:hAnsi="Verdana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2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24F"/>
    <w:rPr>
      <w:rFonts w:ascii="Verdana" w:hAnsi="Verdana"/>
      <w:b/>
      <w:bCs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9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5234D-6575-43E6-BE1D-274055DC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НАЧАЛНИК НА КАБИНЕТА</vt:lpstr>
      <vt:lpstr>НАЧАЛНИК НА КАБИНЕТА</vt:lpstr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Teodora Mehandjiyska</cp:lastModifiedBy>
  <cp:revision>6</cp:revision>
  <cp:lastPrinted>2017-03-06T09:48:00Z</cp:lastPrinted>
  <dcterms:created xsi:type="dcterms:W3CDTF">2026-01-29T09:13:00Z</dcterms:created>
  <dcterms:modified xsi:type="dcterms:W3CDTF">2026-01-29T11:39:00Z</dcterms:modified>
</cp:coreProperties>
</file>